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3981" w14:textId="691DA042" w:rsidR="00582542" w:rsidRPr="002618A6" w:rsidRDefault="002618A6" w:rsidP="002618A6">
      <w:pPr>
        <w:spacing w:line="600" w:lineRule="auto"/>
        <w:rPr>
          <w:sz w:val="28"/>
          <w:szCs w:val="28"/>
        </w:rPr>
      </w:pPr>
      <w:hyperlink r:id="rId4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338004F6" w14:textId="1513EC66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5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5C92A4B4" w14:textId="0281CE32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6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52D14157" w14:textId="0A703BD9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7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2CAA2BAA" w14:textId="51526B65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8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37808D78" w14:textId="1E345ADF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9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4164AE36" w14:textId="044884CD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10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3508FF31" w14:textId="77777777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11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3532C74E" w14:textId="77777777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12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7814C044" w14:textId="77777777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13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4F20F51A" w14:textId="77777777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14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3E67BEC9" w14:textId="77777777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15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2D0F04C8" w14:textId="77777777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16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p w14:paraId="37D6E96F" w14:textId="38725FFA" w:rsidR="002618A6" w:rsidRPr="002618A6" w:rsidRDefault="002618A6" w:rsidP="002618A6">
      <w:pPr>
        <w:spacing w:line="600" w:lineRule="auto"/>
        <w:rPr>
          <w:sz w:val="28"/>
          <w:szCs w:val="28"/>
        </w:rPr>
      </w:pPr>
      <w:hyperlink r:id="rId17" w:history="1">
        <w:r w:rsidRPr="002618A6">
          <w:rPr>
            <w:rStyle w:val="Hipercze"/>
            <w:sz w:val="28"/>
            <w:szCs w:val="28"/>
          </w:rPr>
          <w:t>https://tuz.pl/ubezpieczenia-szkolne/?kod-znizkowy=11437901/P</w:t>
        </w:r>
      </w:hyperlink>
    </w:p>
    <w:sectPr w:rsidR="002618A6" w:rsidRPr="0026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A6"/>
    <w:rsid w:val="002618A6"/>
    <w:rsid w:val="0058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1A5D1"/>
  <w15:chartTrackingRefBased/>
  <w15:docId w15:val="{D6D4851D-D454-4569-83D4-9CF67B71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618A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z.pl/ubezpieczenia-szkolne/?kod-znizkowy=11437901/P" TargetMode="External"/><Relationship Id="rId13" Type="http://schemas.openxmlformats.org/officeDocument/2006/relationships/hyperlink" Target="https://tuz.pl/ubezpieczenia-szkolne/?kod-znizkowy=11437901/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uz.pl/ubezpieczenia-szkolne/?kod-znizkowy=11437901/P" TargetMode="External"/><Relationship Id="rId12" Type="http://schemas.openxmlformats.org/officeDocument/2006/relationships/hyperlink" Target="https://tuz.pl/ubezpieczenia-szkolne/?kod-znizkowy=11437901/P" TargetMode="External"/><Relationship Id="rId17" Type="http://schemas.openxmlformats.org/officeDocument/2006/relationships/hyperlink" Target="https://tuz.pl/ubezpieczenia-szkolne/?kod-znizkowy=11437901/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uz.pl/ubezpieczenia-szkolne/?kod-znizkowy=11437901/P" TargetMode="External"/><Relationship Id="rId1" Type="http://schemas.openxmlformats.org/officeDocument/2006/relationships/styles" Target="styles.xml"/><Relationship Id="rId6" Type="http://schemas.openxmlformats.org/officeDocument/2006/relationships/hyperlink" Target="https://tuz.pl/ubezpieczenia-szkolne/?kod-znizkowy=11437901/P" TargetMode="External"/><Relationship Id="rId11" Type="http://schemas.openxmlformats.org/officeDocument/2006/relationships/hyperlink" Target="https://tuz.pl/ubezpieczenia-szkolne/?kod-znizkowy=11437901/P" TargetMode="External"/><Relationship Id="rId5" Type="http://schemas.openxmlformats.org/officeDocument/2006/relationships/hyperlink" Target="https://tuz.pl/ubezpieczenia-szkolne/?kod-znizkowy=11437901/P" TargetMode="External"/><Relationship Id="rId15" Type="http://schemas.openxmlformats.org/officeDocument/2006/relationships/hyperlink" Target="https://tuz.pl/ubezpieczenia-szkolne/?kod-znizkowy=11437901/P" TargetMode="External"/><Relationship Id="rId10" Type="http://schemas.openxmlformats.org/officeDocument/2006/relationships/hyperlink" Target="https://tuz.pl/ubezpieczenia-szkolne/?kod-znizkowy=11437901/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tuz.pl/ubezpieczenia-szkolne/?kod-znizkowy=11437901/P" TargetMode="External"/><Relationship Id="rId9" Type="http://schemas.openxmlformats.org/officeDocument/2006/relationships/hyperlink" Target="https://tuz.pl/ubezpieczenia-szkolne/?kod-znizkowy=11437901/P" TargetMode="External"/><Relationship Id="rId14" Type="http://schemas.openxmlformats.org/officeDocument/2006/relationships/hyperlink" Target="https://tuz.pl/ubezpieczenia-szkolne/?kod-znizkowy=11437901/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</dc:creator>
  <cp:keywords/>
  <dc:description/>
  <cp:lastModifiedBy>KOMP2</cp:lastModifiedBy>
  <cp:revision>1</cp:revision>
  <dcterms:created xsi:type="dcterms:W3CDTF">2023-09-14T12:12:00Z</dcterms:created>
  <dcterms:modified xsi:type="dcterms:W3CDTF">2023-09-14T12:14:00Z</dcterms:modified>
</cp:coreProperties>
</file>